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900" w:rsidRPr="00734D54" w:rsidRDefault="00CA0757" w:rsidP="00193900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Галюнко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Е.</w:t>
      </w:r>
      <w:r w:rsidR="00193900" w:rsidRPr="00734D5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студент 1 курса </w:t>
      </w:r>
    </w:p>
    <w:p w:rsidR="00193900" w:rsidRPr="00734D54" w:rsidRDefault="00193900" w:rsidP="00193900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734D5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ФГБОУ ВПО МГТУ, г. Майкоп</w:t>
      </w:r>
    </w:p>
    <w:p w:rsidR="00193900" w:rsidRPr="00734D54" w:rsidRDefault="00193900" w:rsidP="00193900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734D5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Научный руководитель:</w:t>
      </w:r>
    </w:p>
    <w:p w:rsidR="00193900" w:rsidRPr="00734D54" w:rsidRDefault="00193900" w:rsidP="00193900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734D5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к. п. н., доц. </w:t>
      </w:r>
      <w:proofErr w:type="spellStart"/>
      <w:r w:rsidRPr="00734D5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Паскова</w:t>
      </w:r>
      <w:proofErr w:type="spellEnd"/>
      <w:r w:rsidRPr="00734D5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А.А.</w:t>
      </w:r>
    </w:p>
    <w:p w:rsidR="00193900" w:rsidRPr="00193900" w:rsidRDefault="00193900" w:rsidP="00193900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proofErr w:type="gramStart"/>
      <w:r w:rsidRPr="00193900">
        <w:rPr>
          <w:rFonts w:ascii="Times New Roman" w:hAnsi="Times New Roman" w:cs="Times New Roman"/>
          <w:b/>
          <w:caps/>
          <w:sz w:val="28"/>
          <w:szCs w:val="28"/>
        </w:rPr>
        <w:t>Информационная</w:t>
      </w:r>
      <w:proofErr w:type="gramEnd"/>
      <w:r w:rsidRPr="00193900">
        <w:rPr>
          <w:rFonts w:ascii="Times New Roman" w:hAnsi="Times New Roman" w:cs="Times New Roman"/>
          <w:b/>
          <w:caps/>
          <w:sz w:val="28"/>
          <w:szCs w:val="28"/>
        </w:rPr>
        <w:t xml:space="preserve"> транспарентность деятельности государственных структур</w:t>
      </w:r>
    </w:p>
    <w:p w:rsidR="002A322F" w:rsidRPr="00193900" w:rsidRDefault="002A322F" w:rsidP="0019390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900">
        <w:rPr>
          <w:rFonts w:ascii="Times New Roman" w:hAnsi="Times New Roman" w:cs="Times New Roman"/>
          <w:sz w:val="28"/>
          <w:szCs w:val="28"/>
        </w:rPr>
        <w:t xml:space="preserve">В современных условиях экономики скорость и сложность процессов в государственном менеджменте объективно приводят к тому, что правительства многих развитых стран осознают необходимость повышения информационной </w:t>
      </w:r>
      <w:proofErr w:type="spellStart"/>
      <w:r w:rsidRPr="00193900">
        <w:rPr>
          <w:rFonts w:ascii="Times New Roman" w:hAnsi="Times New Roman" w:cs="Times New Roman"/>
          <w:sz w:val="28"/>
          <w:szCs w:val="28"/>
        </w:rPr>
        <w:t>транспарентности</w:t>
      </w:r>
      <w:proofErr w:type="spellEnd"/>
      <w:r w:rsidRPr="00193900">
        <w:rPr>
          <w:rFonts w:ascii="Times New Roman" w:hAnsi="Times New Roman" w:cs="Times New Roman"/>
          <w:sz w:val="28"/>
          <w:szCs w:val="28"/>
        </w:rPr>
        <w:t xml:space="preserve"> деятельности государственных структур как одного из основных условий взаимного доверия в обществе и эффективности государственной политики.</w:t>
      </w:r>
    </w:p>
    <w:p w:rsidR="00555DB2" w:rsidRPr="00193900" w:rsidRDefault="00540678" w:rsidP="001939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Сейчас</w:t>
      </w:r>
      <w:r w:rsidR="00555DB2" w:rsidRPr="001939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новые широкие возможности для эффективного взаимодействия власти и общества в России открываются в связи с информационной революцией. Информационно-коммуникационные технологии (Интернет технологии)</w:t>
      </w:r>
      <w:r w:rsidR="0019390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55DB2" w:rsidRPr="00193900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19390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55DB2" w:rsidRPr="00193900">
        <w:rPr>
          <w:rFonts w:ascii="Times New Roman" w:hAnsi="Times New Roman" w:cs="Times New Roman"/>
          <w:sz w:val="28"/>
          <w:szCs w:val="28"/>
          <w:shd w:val="clear" w:color="auto" w:fill="FFFFFF"/>
        </w:rPr>
        <w:t>это огромный потенциал, с помощью которого можно значительно уменьшить дистанцию (разрыв) между властью и обществом, а также наладить обратную связь, сделать политику максимально доступной. Но, к сожалению, несмотря на то, что определенная работа делается в направлении информационного развития (</w:t>
      </w:r>
      <w:proofErr w:type="spellStart"/>
      <w:r w:rsidR="00555DB2" w:rsidRPr="00193900">
        <w:rPr>
          <w:rFonts w:ascii="Times New Roman" w:hAnsi="Times New Roman" w:cs="Times New Roman"/>
          <w:sz w:val="28"/>
          <w:szCs w:val="28"/>
          <w:shd w:val="clear" w:color="auto" w:fill="FFFFFF"/>
        </w:rPr>
        <w:t>онлайн</w:t>
      </w:r>
      <w:proofErr w:type="spellEnd"/>
      <w:r w:rsidR="00555DB2" w:rsidRPr="001939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конференции и собрания), государственные органы недостаточно </w:t>
      </w:r>
      <w:proofErr w:type="spellStart"/>
      <w:r w:rsidR="00555DB2" w:rsidRPr="00193900">
        <w:rPr>
          <w:rFonts w:ascii="Times New Roman" w:hAnsi="Times New Roman" w:cs="Times New Roman"/>
          <w:sz w:val="28"/>
          <w:szCs w:val="28"/>
          <w:shd w:val="clear" w:color="auto" w:fill="FFFFFF"/>
        </w:rPr>
        <w:t>транспарентны</w:t>
      </w:r>
      <w:proofErr w:type="spellEnd"/>
      <w:r w:rsidR="00555DB2" w:rsidRPr="00193900">
        <w:rPr>
          <w:rFonts w:ascii="Times New Roman" w:hAnsi="Times New Roman" w:cs="Times New Roman"/>
          <w:sz w:val="28"/>
          <w:szCs w:val="28"/>
          <w:shd w:val="clear" w:color="auto" w:fill="FFFFFF"/>
        </w:rPr>
        <w:t>, они остаются закрытыми для контроля со стороны гражданского общества, а сами граждане мало информированы о деятельности органов власти.</w:t>
      </w:r>
    </w:p>
    <w:p w:rsidR="00555DB2" w:rsidRPr="00193900" w:rsidRDefault="00555DB2" w:rsidP="00193900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193900">
        <w:rPr>
          <w:rFonts w:ascii="Times New Roman" w:hAnsi="Times New Roman" w:cs="Times New Roman"/>
          <w:color w:val="000000"/>
          <w:sz w:val="28"/>
          <w:szCs w:val="28"/>
        </w:rPr>
        <w:t xml:space="preserve">Идея повышения информационной </w:t>
      </w:r>
      <w:proofErr w:type="spellStart"/>
      <w:r w:rsidRPr="00193900">
        <w:rPr>
          <w:rFonts w:ascii="Times New Roman" w:hAnsi="Times New Roman" w:cs="Times New Roman"/>
          <w:color w:val="000000"/>
          <w:sz w:val="28"/>
          <w:szCs w:val="28"/>
        </w:rPr>
        <w:t>транспарентности</w:t>
      </w:r>
      <w:proofErr w:type="spellEnd"/>
      <w:r w:rsidRPr="00193900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государственного менеджмента за рубежом нашла свое воплощение в реализации инициативы «Открытого правительства» («</w:t>
      </w:r>
      <w:proofErr w:type="spellStart"/>
      <w:r w:rsidRPr="00193900">
        <w:rPr>
          <w:rFonts w:ascii="Times New Roman" w:hAnsi="Times New Roman" w:cs="Times New Roman"/>
          <w:color w:val="000000"/>
          <w:sz w:val="28"/>
          <w:szCs w:val="28"/>
        </w:rPr>
        <w:t>Open</w:t>
      </w:r>
      <w:proofErr w:type="spellEnd"/>
      <w:r w:rsidRPr="00193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3900">
        <w:rPr>
          <w:rFonts w:ascii="Times New Roman" w:hAnsi="Times New Roman" w:cs="Times New Roman"/>
          <w:color w:val="000000"/>
          <w:sz w:val="28"/>
          <w:szCs w:val="28"/>
        </w:rPr>
        <w:t>Government</w:t>
      </w:r>
      <w:proofErr w:type="spellEnd"/>
      <w:r w:rsidRPr="00193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3900">
        <w:rPr>
          <w:rFonts w:ascii="Times New Roman" w:hAnsi="Times New Roman" w:cs="Times New Roman"/>
          <w:color w:val="000000"/>
          <w:sz w:val="28"/>
          <w:szCs w:val="28"/>
        </w:rPr>
        <w:t>Partnership</w:t>
      </w:r>
      <w:proofErr w:type="spellEnd"/>
      <w:r w:rsidRPr="00193900">
        <w:rPr>
          <w:rFonts w:ascii="Times New Roman" w:hAnsi="Times New Roman" w:cs="Times New Roman"/>
          <w:color w:val="000000"/>
          <w:sz w:val="28"/>
          <w:szCs w:val="28"/>
        </w:rPr>
        <w:t xml:space="preserve">») – изначально совместного проекта 8 стран (США, Бразилия, Великобритания, Мексика, Филиппины, Норвегия, Индонезия, ЮАР) по совершенствованию </w:t>
      </w:r>
      <w:r w:rsidRPr="00193900">
        <w:rPr>
          <w:rFonts w:ascii="Times New Roman" w:hAnsi="Times New Roman" w:cs="Times New Roman"/>
          <w:color w:val="000000"/>
          <w:sz w:val="28"/>
          <w:szCs w:val="28"/>
        </w:rPr>
        <w:lastRenderedPageBreak/>
        <w:t>государственного управления через повышение его прозрачности и усиление роли рядовых граждан</w:t>
      </w:r>
      <w:r w:rsidR="0020575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.</w:t>
      </w:r>
    </w:p>
    <w:p w:rsidR="00555DB2" w:rsidRPr="00193900" w:rsidRDefault="00555DB2" w:rsidP="0019390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3900">
        <w:rPr>
          <w:rFonts w:ascii="Times New Roman" w:hAnsi="Times New Roman" w:cs="Times New Roman"/>
          <w:color w:val="000000"/>
          <w:sz w:val="28"/>
          <w:szCs w:val="28"/>
        </w:rPr>
        <w:t>Одной из основных компонент «Открытого правительства» выступает своевременное и непротиворечивое опубликование правительственной информации в Интернете. Технология «</w:t>
      </w:r>
      <w:proofErr w:type="spellStart"/>
      <w:r w:rsidRPr="00193900">
        <w:rPr>
          <w:rFonts w:ascii="Times New Roman" w:hAnsi="Times New Roman" w:cs="Times New Roman"/>
          <w:color w:val="000000"/>
          <w:sz w:val="28"/>
          <w:szCs w:val="28"/>
        </w:rPr>
        <w:t>Open</w:t>
      </w:r>
      <w:proofErr w:type="spellEnd"/>
      <w:r w:rsidRPr="00193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3900">
        <w:rPr>
          <w:rFonts w:ascii="Times New Roman" w:hAnsi="Times New Roman" w:cs="Times New Roman"/>
          <w:color w:val="000000"/>
          <w:sz w:val="28"/>
          <w:szCs w:val="28"/>
        </w:rPr>
        <w:t>Data</w:t>
      </w:r>
      <w:proofErr w:type="spellEnd"/>
      <w:r w:rsidRPr="00193900">
        <w:rPr>
          <w:rFonts w:ascii="Times New Roman" w:hAnsi="Times New Roman" w:cs="Times New Roman"/>
          <w:color w:val="000000"/>
          <w:sz w:val="28"/>
          <w:szCs w:val="28"/>
        </w:rPr>
        <w:t>» широко используется в зарубежных странах, в первую очередь в США (</w:t>
      </w:r>
      <w:r w:rsidRPr="00193900">
        <w:rPr>
          <w:rFonts w:ascii="Times New Roman" w:hAnsi="Times New Roman" w:cs="Times New Roman"/>
          <w:color w:val="000000"/>
          <w:sz w:val="28"/>
          <w:szCs w:val="28"/>
          <w:lang w:val="en-US"/>
        </w:rPr>
        <w:t>www</w:t>
      </w:r>
      <w:r w:rsidRPr="00193900">
        <w:rPr>
          <w:rFonts w:ascii="Times New Roman" w:hAnsi="Times New Roman" w:cs="Times New Roman"/>
          <w:color w:val="000000"/>
          <w:sz w:val="28"/>
          <w:szCs w:val="28"/>
        </w:rPr>
        <w:t>.data.gov),Великобритании (data.gov.uk),</w:t>
      </w:r>
      <w:r w:rsidR="0019390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93900">
        <w:rPr>
          <w:rFonts w:ascii="Times New Roman" w:hAnsi="Times New Roman" w:cs="Times New Roman"/>
          <w:color w:val="000000"/>
          <w:sz w:val="28"/>
          <w:szCs w:val="28"/>
        </w:rPr>
        <w:t>Канаде (open.gc.ca), Норвегии (</w:t>
      </w:r>
      <w:proofErr w:type="spellStart"/>
      <w:r w:rsidRPr="00193900">
        <w:rPr>
          <w:rFonts w:ascii="Times New Roman" w:hAnsi="Times New Roman" w:cs="Times New Roman"/>
          <w:color w:val="000000"/>
          <w:sz w:val="28"/>
          <w:szCs w:val="28"/>
        </w:rPr>
        <w:t>data.norge.no</w:t>
      </w:r>
      <w:proofErr w:type="spellEnd"/>
      <w:r w:rsidRPr="00193900">
        <w:rPr>
          <w:rFonts w:ascii="Times New Roman" w:hAnsi="Times New Roman" w:cs="Times New Roman"/>
          <w:color w:val="000000"/>
          <w:sz w:val="28"/>
          <w:szCs w:val="28"/>
        </w:rPr>
        <w:t>) и Индии (</w:t>
      </w:r>
      <w:proofErr w:type="spellStart"/>
      <w:r w:rsidRPr="00193900">
        <w:rPr>
          <w:rFonts w:ascii="Times New Roman" w:hAnsi="Times New Roman" w:cs="Times New Roman"/>
          <w:color w:val="000000"/>
          <w:sz w:val="28"/>
          <w:szCs w:val="28"/>
        </w:rPr>
        <w:t>india.gov.in</w:t>
      </w:r>
      <w:proofErr w:type="spellEnd"/>
      <w:r w:rsidRPr="00193900">
        <w:rPr>
          <w:rFonts w:ascii="Times New Roman" w:hAnsi="Times New Roman" w:cs="Times New Roman"/>
          <w:color w:val="000000"/>
          <w:sz w:val="28"/>
          <w:szCs w:val="28"/>
        </w:rPr>
        <w:t xml:space="preserve">). Зарубежный опыт обеспечения информационной </w:t>
      </w:r>
      <w:proofErr w:type="spellStart"/>
      <w:r w:rsidRPr="00193900">
        <w:rPr>
          <w:rFonts w:ascii="Times New Roman" w:hAnsi="Times New Roman" w:cs="Times New Roman"/>
          <w:color w:val="000000"/>
          <w:sz w:val="28"/>
          <w:szCs w:val="28"/>
        </w:rPr>
        <w:t>транспарентности</w:t>
      </w:r>
      <w:proofErr w:type="spellEnd"/>
      <w:r w:rsidRPr="00193900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государственного менеджмента показывает существенное улучшение работы органов государственной власти.</w:t>
      </w:r>
    </w:p>
    <w:p w:rsidR="00555DB2" w:rsidRPr="00193900" w:rsidRDefault="00555DB2" w:rsidP="00193900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pacing w:val="-4"/>
          <w:sz w:val="28"/>
          <w:szCs w:val="28"/>
        </w:rPr>
      </w:pPr>
      <w:proofErr w:type="gramStart"/>
      <w:r w:rsidRPr="0019390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Международная идея создания необходимых условий для повышения информационной </w:t>
      </w:r>
      <w:proofErr w:type="spellStart"/>
      <w:r w:rsidRPr="00193900">
        <w:rPr>
          <w:rFonts w:ascii="Times New Roman" w:hAnsi="Times New Roman" w:cs="Times New Roman"/>
          <w:color w:val="000000"/>
          <w:spacing w:val="-4"/>
          <w:sz w:val="28"/>
          <w:szCs w:val="28"/>
        </w:rPr>
        <w:t>транспарентности</w:t>
      </w:r>
      <w:proofErr w:type="spellEnd"/>
      <w:r w:rsidRPr="0019390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государственного менеджмента через «Открытое правительство» в полной мере соответствует российским тенденциям.</w:t>
      </w:r>
      <w:proofErr w:type="gramEnd"/>
    </w:p>
    <w:p w:rsidR="002A322F" w:rsidRPr="00193900" w:rsidRDefault="002A322F" w:rsidP="0019390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900">
        <w:rPr>
          <w:rFonts w:ascii="Times New Roman" w:hAnsi="Times New Roman" w:cs="Times New Roman"/>
          <w:sz w:val="28"/>
          <w:szCs w:val="28"/>
        </w:rPr>
        <w:t xml:space="preserve">Обеспечение информационной </w:t>
      </w:r>
      <w:proofErr w:type="spellStart"/>
      <w:r w:rsidRPr="00193900">
        <w:rPr>
          <w:rFonts w:ascii="Times New Roman" w:hAnsi="Times New Roman" w:cs="Times New Roman"/>
          <w:sz w:val="28"/>
          <w:szCs w:val="28"/>
        </w:rPr>
        <w:t>транспарентности</w:t>
      </w:r>
      <w:proofErr w:type="spellEnd"/>
      <w:r w:rsidRPr="00193900">
        <w:rPr>
          <w:rFonts w:ascii="Times New Roman" w:hAnsi="Times New Roman" w:cs="Times New Roman"/>
          <w:sz w:val="28"/>
          <w:szCs w:val="28"/>
        </w:rPr>
        <w:t xml:space="preserve"> государственного менеджмента является актуальным трендом административных преобразований, в том числе направленных на формирование:</w:t>
      </w:r>
    </w:p>
    <w:p w:rsidR="002A322F" w:rsidRPr="00193900" w:rsidRDefault="002A322F" w:rsidP="0019390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900">
        <w:rPr>
          <w:rFonts w:ascii="Times New Roman" w:hAnsi="Times New Roman" w:cs="Times New Roman"/>
          <w:sz w:val="28"/>
          <w:szCs w:val="28"/>
        </w:rPr>
        <w:t>– открытых государственных данных (технология «</w:t>
      </w:r>
      <w:r w:rsidRPr="00193900">
        <w:rPr>
          <w:rFonts w:ascii="Times New Roman" w:hAnsi="Times New Roman" w:cs="Times New Roman"/>
          <w:sz w:val="28"/>
          <w:szCs w:val="28"/>
          <w:lang w:val="en-US"/>
        </w:rPr>
        <w:t>Open</w:t>
      </w:r>
      <w:r w:rsidRPr="00193900">
        <w:rPr>
          <w:rFonts w:ascii="Times New Roman" w:hAnsi="Times New Roman" w:cs="Times New Roman"/>
          <w:sz w:val="28"/>
          <w:szCs w:val="28"/>
        </w:rPr>
        <w:t xml:space="preserve"> </w:t>
      </w:r>
      <w:r w:rsidRPr="00193900">
        <w:rPr>
          <w:rFonts w:ascii="Times New Roman" w:hAnsi="Times New Roman" w:cs="Times New Roman"/>
          <w:sz w:val="28"/>
          <w:szCs w:val="28"/>
          <w:lang w:val="en-US"/>
        </w:rPr>
        <w:t>Data</w:t>
      </w:r>
      <w:r w:rsidRPr="00193900">
        <w:rPr>
          <w:rFonts w:ascii="Times New Roman" w:hAnsi="Times New Roman" w:cs="Times New Roman"/>
          <w:sz w:val="28"/>
          <w:szCs w:val="28"/>
        </w:rPr>
        <w:t>»);</w:t>
      </w:r>
    </w:p>
    <w:p w:rsidR="002A322F" w:rsidRPr="00193900" w:rsidRDefault="002A322F" w:rsidP="0019390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900">
        <w:rPr>
          <w:rFonts w:ascii="Times New Roman" w:hAnsi="Times New Roman" w:cs="Times New Roman"/>
          <w:sz w:val="28"/>
          <w:szCs w:val="28"/>
        </w:rPr>
        <w:t>– равных возможностей свободного доступа к этой достоверной, полной, своевременной информации для всех категорий населения;</w:t>
      </w:r>
    </w:p>
    <w:p w:rsidR="002A322F" w:rsidRPr="00193900" w:rsidRDefault="002A322F" w:rsidP="001939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900">
        <w:rPr>
          <w:rFonts w:ascii="Times New Roman" w:hAnsi="Times New Roman" w:cs="Times New Roman"/>
          <w:sz w:val="28"/>
          <w:szCs w:val="28"/>
        </w:rPr>
        <w:t>– доступных интерфейсов мониторинга показателей деятельности правительства.</w:t>
      </w:r>
    </w:p>
    <w:p w:rsidR="002A322F" w:rsidRPr="00193900" w:rsidRDefault="002A322F" w:rsidP="0019390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900">
        <w:rPr>
          <w:rFonts w:ascii="Times New Roman" w:hAnsi="Times New Roman" w:cs="Times New Roman"/>
          <w:sz w:val="28"/>
          <w:szCs w:val="28"/>
        </w:rPr>
        <w:t>Доступ к открытой правительственной информации регламентируется законодательно. В настоящее время в большинстве развитых и развивающихся демократических стран действует закон о доступе граждан к информации о деятельности органов государственной власти.</w:t>
      </w:r>
    </w:p>
    <w:p w:rsidR="00555DB2" w:rsidRPr="002A322F" w:rsidRDefault="00555DB2" w:rsidP="001939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в Российской Федерации продолжается работа по повышению информационной </w:t>
      </w:r>
      <w:proofErr w:type="spellStart"/>
      <w:r w:rsidRPr="002A3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транспарентности</w:t>
      </w:r>
      <w:proofErr w:type="spellEnd"/>
      <w:r w:rsidRPr="002A3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государственного менеджмента.</w:t>
      </w:r>
    </w:p>
    <w:p w:rsidR="002A322F" w:rsidRPr="00193900" w:rsidRDefault="002A322F" w:rsidP="00193900">
      <w:pPr>
        <w:pStyle w:val="Default"/>
        <w:spacing w:line="360" w:lineRule="auto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193900">
        <w:rPr>
          <w:rFonts w:eastAsia="Times New Roman"/>
          <w:sz w:val="28"/>
          <w:szCs w:val="28"/>
          <w:lang w:eastAsia="ru-RU"/>
        </w:rPr>
        <w:lastRenderedPageBreak/>
        <w:t xml:space="preserve">Идеи повышения информационной </w:t>
      </w:r>
      <w:proofErr w:type="spellStart"/>
      <w:r w:rsidRPr="00193900">
        <w:rPr>
          <w:rFonts w:eastAsia="Times New Roman"/>
          <w:sz w:val="28"/>
          <w:szCs w:val="28"/>
          <w:lang w:eastAsia="ru-RU"/>
        </w:rPr>
        <w:t>транспарентности</w:t>
      </w:r>
      <w:proofErr w:type="spellEnd"/>
      <w:r w:rsidRPr="00193900">
        <w:rPr>
          <w:rFonts w:eastAsia="Times New Roman"/>
          <w:sz w:val="28"/>
          <w:szCs w:val="28"/>
          <w:lang w:eastAsia="ru-RU"/>
        </w:rPr>
        <w:t xml:space="preserve"> государственного менеджмента активно реализуются в Российской Федерации последние </w:t>
      </w:r>
      <w:r w:rsidRPr="00193900">
        <w:rPr>
          <w:sz w:val="28"/>
          <w:szCs w:val="28"/>
        </w:rPr>
        <w:t>годы</w:t>
      </w:r>
      <w:r w:rsidRPr="00193900">
        <w:rPr>
          <w:rFonts w:eastAsia="Times New Roman"/>
          <w:sz w:val="28"/>
          <w:szCs w:val="28"/>
          <w:lang w:eastAsia="ru-RU"/>
        </w:rPr>
        <w:t>, хотя основополагающие моменты были закреплены законодательно намного раньше</w:t>
      </w:r>
      <w:r w:rsidR="00555DB2" w:rsidRPr="00193900">
        <w:rPr>
          <w:rFonts w:eastAsia="Times New Roman"/>
          <w:sz w:val="28"/>
          <w:szCs w:val="28"/>
          <w:lang w:eastAsia="ru-RU"/>
        </w:rPr>
        <w:t xml:space="preserve">. </w:t>
      </w:r>
    </w:p>
    <w:p w:rsidR="002A322F" w:rsidRPr="00193900" w:rsidRDefault="002A322F" w:rsidP="0019390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3900">
        <w:rPr>
          <w:rFonts w:ascii="Times New Roman" w:hAnsi="Times New Roman" w:cs="Times New Roman"/>
          <w:sz w:val="28"/>
          <w:szCs w:val="28"/>
        </w:rPr>
        <w:t xml:space="preserve">Принятые в 2009 г. Федеральный закон № 8-ФЗ «Об обеспечении доступа к информации о деятельности государственных органов и органов местного самоуправления» и постановление Правительства Российской Федерации № 953 «Об обеспечении доступа к информации о деятельности Правительства Российской Федерации и федеральных органов исполнительной власти» инициировали массовое создание сайтов официальных органов власти в сети Интернет и раскрытие информации о деятельности госорганов. </w:t>
      </w:r>
      <w:proofErr w:type="gramEnd"/>
    </w:p>
    <w:p w:rsidR="002A322F" w:rsidRPr="00193900" w:rsidRDefault="002A322F" w:rsidP="001939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3900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В 2011 г. в Послании Президента Российской Федерации Федеральному Собранию среди </w:t>
      </w:r>
      <w:r w:rsidRPr="00193900">
        <w:rPr>
          <w:rFonts w:ascii="Times New Roman" w:hAnsi="Times New Roman" w:cs="Times New Roman"/>
          <w:spacing w:val="-4"/>
          <w:sz w:val="28"/>
          <w:szCs w:val="28"/>
        </w:rPr>
        <w:t>главных стратегических ориентиров было обозначено создание в России «Открытого (Большого) правительства», объединяющего для решения стратегических и оперативных задач все уровни и ветви власти, общественных деятелей, экспертов, всех, кто готов участвовать в процессах реального управления государством, в выработке и экспертизе важнейших решений и программ.</w:t>
      </w:r>
      <w:proofErr w:type="gramEnd"/>
      <w:r w:rsidRPr="00193900">
        <w:rPr>
          <w:rFonts w:ascii="Times New Roman" w:hAnsi="Times New Roman" w:cs="Times New Roman"/>
          <w:spacing w:val="-4"/>
          <w:sz w:val="28"/>
          <w:szCs w:val="28"/>
        </w:rPr>
        <w:t xml:space="preserve"> В 2012 г. был подписан соответствующий указ.</w:t>
      </w:r>
    </w:p>
    <w:p w:rsidR="002A322F" w:rsidRPr="00193900" w:rsidRDefault="00555DB2" w:rsidP="001939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3900">
        <w:rPr>
          <w:rFonts w:ascii="Times New Roman" w:hAnsi="Times New Roman" w:cs="Times New Roman"/>
          <w:sz w:val="28"/>
          <w:szCs w:val="28"/>
        </w:rPr>
        <w:t>Разработаны</w:t>
      </w:r>
      <w:proofErr w:type="gramEnd"/>
      <w:r w:rsidR="002A322F" w:rsidRPr="001939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322F" w:rsidRPr="00193900">
        <w:rPr>
          <w:rFonts w:ascii="Times New Roman" w:hAnsi="Times New Roman" w:cs="Times New Roman"/>
          <w:sz w:val="28"/>
          <w:szCs w:val="28"/>
        </w:rPr>
        <w:t>разработаны</w:t>
      </w:r>
      <w:proofErr w:type="spellEnd"/>
      <w:r w:rsidR="002A322F" w:rsidRPr="00193900">
        <w:rPr>
          <w:rFonts w:ascii="Times New Roman" w:hAnsi="Times New Roman" w:cs="Times New Roman"/>
          <w:sz w:val="28"/>
          <w:szCs w:val="28"/>
        </w:rPr>
        <w:t xml:space="preserve"> четыре основных принципа работы </w:t>
      </w:r>
      <w:r w:rsidRPr="00193900">
        <w:rPr>
          <w:rFonts w:ascii="Times New Roman" w:hAnsi="Times New Roman" w:cs="Times New Roman"/>
          <w:sz w:val="28"/>
          <w:szCs w:val="28"/>
        </w:rPr>
        <w:t>«Открытого правительства»</w:t>
      </w:r>
      <w:r w:rsidR="002A322F" w:rsidRPr="00193900">
        <w:rPr>
          <w:rFonts w:ascii="Times New Roman" w:hAnsi="Times New Roman" w:cs="Times New Roman"/>
          <w:sz w:val="28"/>
          <w:szCs w:val="28"/>
        </w:rPr>
        <w:t xml:space="preserve">, соблюдение которых позволит сделать власть </w:t>
      </w:r>
      <w:proofErr w:type="spellStart"/>
      <w:r w:rsidR="002A322F" w:rsidRPr="00193900">
        <w:rPr>
          <w:rFonts w:ascii="Times New Roman" w:hAnsi="Times New Roman" w:cs="Times New Roman"/>
          <w:sz w:val="28"/>
          <w:szCs w:val="28"/>
        </w:rPr>
        <w:t>транспарентной</w:t>
      </w:r>
      <w:proofErr w:type="spellEnd"/>
      <w:r w:rsidR="002A322F" w:rsidRPr="00193900">
        <w:rPr>
          <w:rFonts w:ascii="Times New Roman" w:hAnsi="Times New Roman" w:cs="Times New Roman"/>
          <w:sz w:val="28"/>
          <w:szCs w:val="28"/>
        </w:rPr>
        <w:t xml:space="preserve"> для общества, а системе «Открытое правительство» – эффективно способствовать достижению этой цели.</w:t>
      </w:r>
    </w:p>
    <w:p w:rsidR="00555DB2" w:rsidRPr="00205759" w:rsidRDefault="00555DB2" w:rsidP="00205759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205759">
        <w:rPr>
          <w:rFonts w:ascii="Times New Roman" w:hAnsi="Times New Roman" w:cs="Times New Roman"/>
          <w:bCs/>
          <w:spacing w:val="-6"/>
          <w:sz w:val="28"/>
          <w:szCs w:val="28"/>
        </w:rPr>
        <w:t>Открытость и прозрачность информации</w:t>
      </w:r>
      <w:r w:rsidR="00205759">
        <w:rPr>
          <w:rFonts w:ascii="Times New Roman" w:hAnsi="Times New Roman" w:cs="Times New Roman"/>
          <w:bCs/>
          <w:spacing w:val="-6"/>
          <w:sz w:val="28"/>
          <w:szCs w:val="28"/>
        </w:rPr>
        <w:t>.</w:t>
      </w:r>
    </w:p>
    <w:p w:rsidR="00555DB2" w:rsidRPr="00205759" w:rsidRDefault="00555DB2" w:rsidP="00205759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05759">
        <w:rPr>
          <w:rFonts w:ascii="Times New Roman" w:hAnsi="Times New Roman" w:cs="Times New Roman"/>
          <w:spacing w:val="-6"/>
          <w:sz w:val="28"/>
          <w:szCs w:val="28"/>
        </w:rPr>
        <w:t>Диалог и вовлеченность субъектов системы «Открытое правительство»</w:t>
      </w:r>
      <w:r w:rsidR="00205759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555DB2" w:rsidRPr="00205759" w:rsidRDefault="00555DB2" w:rsidP="00205759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05759">
        <w:rPr>
          <w:rFonts w:ascii="Times New Roman" w:hAnsi="Times New Roman" w:cs="Times New Roman"/>
          <w:spacing w:val="-6"/>
          <w:sz w:val="28"/>
          <w:szCs w:val="28"/>
        </w:rPr>
        <w:t>Взаимная ответственность власти и общества</w:t>
      </w:r>
      <w:r w:rsidR="00205759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555DB2" w:rsidRPr="00205759" w:rsidRDefault="00555DB2" w:rsidP="00205759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205759">
        <w:rPr>
          <w:rFonts w:ascii="Times New Roman" w:hAnsi="Times New Roman" w:cs="Times New Roman"/>
          <w:spacing w:val="-6"/>
          <w:sz w:val="28"/>
          <w:szCs w:val="28"/>
        </w:rPr>
        <w:t>Непрерывное совершенствование системы</w:t>
      </w:r>
      <w:r w:rsidR="00205759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555DB2" w:rsidRPr="002A322F" w:rsidRDefault="00555DB2" w:rsidP="001939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Претворение в жизнь российской модели «Открытого правительства» предполагает не создание новой властной структуры, а активное вовлечение </w:t>
      </w:r>
      <w:r w:rsidRPr="002A3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органами власти гражданского общества с целью кооперации власти и ответственных граждан. Данные ориентиры совпадают с направленностью деятельности международного партнерства «Открытое правительство».</w:t>
      </w:r>
    </w:p>
    <w:p w:rsidR="00555DB2" w:rsidRPr="00193900" w:rsidRDefault="00555DB2" w:rsidP="0019390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900">
        <w:rPr>
          <w:rFonts w:ascii="Times New Roman" w:hAnsi="Times New Roman" w:cs="Times New Roman"/>
          <w:sz w:val="28"/>
          <w:szCs w:val="28"/>
        </w:rPr>
        <w:t>По сравнению с федеральными органами власти, государственные органы субъектов Российской Федерации и муниципалитеты должны быть максимально доступны для граждан. Поэтому проводится активная работа по внедрению «Открытого правительства» на региональном уровне в виде модуля «Открытый регион» (</w:t>
      </w:r>
      <w:r w:rsidRPr="00193900">
        <w:rPr>
          <w:rFonts w:ascii="Times New Roman" w:hAnsi="Times New Roman" w:cs="Times New Roman"/>
          <w:sz w:val="28"/>
          <w:szCs w:val="28"/>
          <w:lang w:val="en-US"/>
        </w:rPr>
        <w:t>open</w:t>
      </w:r>
      <w:r w:rsidRPr="0019390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93900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19390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9390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93900">
        <w:rPr>
          <w:rFonts w:ascii="Times New Roman" w:hAnsi="Times New Roman" w:cs="Times New Roman"/>
          <w:sz w:val="28"/>
          <w:szCs w:val="28"/>
        </w:rPr>
        <w:t xml:space="preserve">), основными целями которого определены повышение эффективности государственного и муниципального управления, обеспечение открытости власти, вовлечение в государственное и муниципальное управление гражданского общества. </w:t>
      </w:r>
    </w:p>
    <w:p w:rsidR="00555DB2" w:rsidRPr="00193900" w:rsidRDefault="00555DB2" w:rsidP="0019390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193900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Одним из актуальных направлений реализации информационной </w:t>
      </w:r>
      <w:proofErr w:type="spellStart"/>
      <w:r w:rsidRPr="00193900">
        <w:rPr>
          <w:rFonts w:ascii="Times New Roman" w:hAnsi="Times New Roman" w:cs="Times New Roman"/>
          <w:color w:val="000000"/>
          <w:spacing w:val="-6"/>
          <w:sz w:val="28"/>
          <w:szCs w:val="28"/>
        </w:rPr>
        <w:t>транспарентности</w:t>
      </w:r>
      <w:proofErr w:type="spellEnd"/>
      <w:r w:rsidRPr="00193900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государственного менеджмента на уровне регионов является раскрытие информации о государственных (муниципальных) расходах (представление бюджетов и отчетов об их исполнении) в понятной для неподготовленного пользователя информативной и компактной форме.</w:t>
      </w:r>
    </w:p>
    <w:p w:rsidR="002A322F" w:rsidRPr="00193900" w:rsidRDefault="002A322F" w:rsidP="00193900">
      <w:pPr>
        <w:widowControl w:val="0"/>
        <w:spacing w:after="0" w:line="360" w:lineRule="auto"/>
        <w:ind w:firstLine="709"/>
        <w:jc w:val="both"/>
        <w:rPr>
          <w:rStyle w:val="A8"/>
          <w:rFonts w:ascii="Times New Roman" w:hAnsi="Times New Roman" w:cs="Times New Roman"/>
          <w:sz w:val="28"/>
          <w:szCs w:val="28"/>
        </w:rPr>
      </w:pPr>
      <w:proofErr w:type="gramStart"/>
      <w:r w:rsidRPr="00193900">
        <w:rPr>
          <w:rStyle w:val="A8"/>
          <w:rFonts w:ascii="Times New Roman" w:hAnsi="Times New Roman" w:cs="Times New Roman"/>
          <w:sz w:val="28"/>
          <w:szCs w:val="28"/>
        </w:rPr>
        <w:t xml:space="preserve">Основной </w:t>
      </w:r>
      <w:r w:rsidRPr="00193900">
        <w:rPr>
          <w:rStyle w:val="A8"/>
          <w:rFonts w:ascii="Times New Roman" w:hAnsi="Times New Roman" w:cs="Times New Roman"/>
          <w:bCs/>
          <w:sz w:val="28"/>
          <w:szCs w:val="28"/>
        </w:rPr>
        <w:t>целью</w:t>
      </w:r>
      <w:r w:rsidRPr="00193900">
        <w:rPr>
          <w:rStyle w:val="A8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3900">
        <w:rPr>
          <w:rStyle w:val="A8"/>
          <w:rFonts w:ascii="Times New Roman" w:hAnsi="Times New Roman" w:cs="Times New Roman"/>
          <w:sz w:val="28"/>
          <w:szCs w:val="28"/>
        </w:rPr>
        <w:t>использования информационных технологий в деятельности федеральных органов государственной власти является повышение эффективности механизмов государственного управления на основе создания общей информационно-технологической инфраструктуры, включающей государственные информационные системы и ресурсы, а также средства, обеспечивающие их функционирование, взаимодействие между собой, населением и организациями в рамках предоставления государ</w:t>
      </w:r>
      <w:r w:rsidRPr="00193900">
        <w:rPr>
          <w:rStyle w:val="A8"/>
          <w:rFonts w:ascii="Times New Roman" w:hAnsi="Times New Roman" w:cs="Times New Roman"/>
          <w:sz w:val="28"/>
          <w:szCs w:val="28"/>
        </w:rPr>
        <w:softHyphen/>
        <w:t>ственных услуг.</w:t>
      </w:r>
      <w:proofErr w:type="gramEnd"/>
      <w:r w:rsidRPr="00193900">
        <w:rPr>
          <w:rStyle w:val="A8"/>
          <w:rFonts w:ascii="Times New Roman" w:hAnsi="Times New Roman" w:cs="Times New Roman"/>
          <w:sz w:val="28"/>
          <w:szCs w:val="28"/>
        </w:rPr>
        <w:t xml:space="preserve"> В результате реализации государственной политики ожидается формирование эффективной системы предоставления государственных услуг на основе использования информационных технологий – «электронного правительства».</w:t>
      </w:r>
    </w:p>
    <w:p w:rsidR="00555DB2" w:rsidRPr="00193900" w:rsidRDefault="00555DB2" w:rsidP="0019390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39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Правительства многих стран вполне сознают, что без построения </w:t>
      </w:r>
      <w:proofErr w:type="spellStart"/>
      <w:r w:rsidRPr="001939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транспарентных</w:t>
      </w:r>
      <w:proofErr w:type="spellEnd"/>
      <w:r w:rsidRPr="001939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отношений власти и общества невозможно эффективно противостоять коррупции, вызвать доверие населения страны к органам </w:t>
      </w:r>
      <w:r w:rsidRPr="001939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власти (т. е. создать ее положительный имидж), эффективно управлять государственным сектором и регулировать общественные отношения, сделать страну </w:t>
      </w:r>
      <w:proofErr w:type="spellStart"/>
      <w:r w:rsidRPr="001939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инвестиционно</w:t>
      </w:r>
      <w:proofErr w:type="spellEnd"/>
      <w:r w:rsidRPr="001939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привлекательной. Поэтому правительства этих стран напрямую связывают будущий расцвет государства с решением проблемы прозрачности властных структур.</w:t>
      </w:r>
    </w:p>
    <w:p w:rsidR="00555DB2" w:rsidRPr="00193900" w:rsidRDefault="00555DB2" w:rsidP="00193900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9390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Литература</w:t>
      </w:r>
    </w:p>
    <w:p w:rsidR="00193900" w:rsidRPr="00193900" w:rsidRDefault="00193900" w:rsidP="00193900">
      <w:pPr>
        <w:pStyle w:val="a5"/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8"/>
          <w:szCs w:val="28"/>
        </w:rPr>
      </w:pPr>
      <w:r w:rsidRPr="00193900">
        <w:rPr>
          <w:rFonts w:ascii="Times New Roman" w:hAnsi="Times New Roman" w:cs="Times New Roman"/>
          <w:spacing w:val="-2"/>
          <w:sz w:val="28"/>
          <w:szCs w:val="28"/>
        </w:rPr>
        <w:t>Итоговый доклад Президенту Российской Федерации рабочей группы по подготовке предложений по формированию в Российской Федерации системы «Открытое правительство».</w:t>
      </w:r>
      <w:r w:rsidRPr="00193900">
        <w:rPr>
          <w:rStyle w:val="apple-converted-space"/>
          <w:rFonts w:ascii="Times New Roman" w:hAnsi="Times New Roman" w:cs="Times New Roman"/>
          <w:spacing w:val="-2"/>
          <w:sz w:val="28"/>
          <w:szCs w:val="28"/>
        </w:rPr>
        <w:t xml:space="preserve"> // </w:t>
      </w:r>
      <w:r w:rsidRPr="00193900">
        <w:rPr>
          <w:rFonts w:ascii="Times New Roman" w:hAnsi="Times New Roman" w:cs="Times New Roman"/>
          <w:sz w:val="28"/>
          <w:szCs w:val="28"/>
        </w:rPr>
        <w:t xml:space="preserve">Электронный ресурс] / Режим доступа: </w:t>
      </w:r>
      <w:proofErr w:type="spellStart"/>
      <w:r w:rsidRPr="00193900">
        <w:rPr>
          <w:rFonts w:ascii="Times New Roman" w:hAnsi="Times New Roman" w:cs="Times New Roman"/>
          <w:spacing w:val="-2"/>
          <w:sz w:val="28"/>
          <w:szCs w:val="28"/>
        </w:rPr>
        <w:t>большоеправительство</w:t>
      </w:r>
      <w:proofErr w:type="gramStart"/>
      <w:r w:rsidRPr="00193900">
        <w:rPr>
          <w:rFonts w:ascii="Times New Roman" w:hAnsi="Times New Roman" w:cs="Times New Roman"/>
          <w:spacing w:val="-2"/>
          <w:sz w:val="28"/>
          <w:szCs w:val="28"/>
        </w:rPr>
        <w:t>.р</w:t>
      </w:r>
      <w:proofErr w:type="gramEnd"/>
      <w:r w:rsidRPr="00193900">
        <w:rPr>
          <w:rFonts w:ascii="Times New Roman" w:hAnsi="Times New Roman" w:cs="Times New Roman"/>
          <w:spacing w:val="-2"/>
          <w:sz w:val="28"/>
          <w:szCs w:val="28"/>
        </w:rPr>
        <w:t>ф</w:t>
      </w:r>
      <w:proofErr w:type="spellEnd"/>
      <w:r w:rsidRPr="00193900">
        <w:rPr>
          <w:rFonts w:ascii="Times New Roman" w:hAnsi="Times New Roman" w:cs="Times New Roman"/>
          <w:spacing w:val="-2"/>
          <w:sz w:val="28"/>
          <w:szCs w:val="28"/>
        </w:rPr>
        <w:t>/</w:t>
      </w:r>
      <w:r w:rsidRPr="00193900">
        <w:rPr>
          <w:rFonts w:ascii="Times New Roman" w:hAnsi="Times New Roman" w:cs="Times New Roman"/>
          <w:spacing w:val="-2"/>
          <w:sz w:val="28"/>
          <w:szCs w:val="28"/>
          <w:lang w:val="en-US"/>
        </w:rPr>
        <w:t>report</w:t>
      </w:r>
      <w:r w:rsidRPr="00193900">
        <w:rPr>
          <w:rFonts w:ascii="Times New Roman" w:hAnsi="Times New Roman" w:cs="Times New Roman"/>
          <w:spacing w:val="-2"/>
          <w:sz w:val="28"/>
          <w:szCs w:val="28"/>
        </w:rPr>
        <w:t>/1446/</w:t>
      </w:r>
      <w:r w:rsidRPr="001939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3900" w:rsidRPr="00193900" w:rsidRDefault="00193900" w:rsidP="00193900">
      <w:pPr>
        <w:pStyle w:val="a5"/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8"/>
          <w:szCs w:val="28"/>
        </w:rPr>
      </w:pPr>
      <w:r w:rsidRPr="00193900">
        <w:rPr>
          <w:rFonts w:ascii="Times New Roman" w:hAnsi="Times New Roman" w:cs="Times New Roman"/>
          <w:sz w:val="28"/>
          <w:szCs w:val="28"/>
        </w:rPr>
        <w:t>Послание Президента Российской Федерации Федеральному Собранию, 22.12.2011.</w:t>
      </w:r>
      <w:r w:rsidRPr="00193900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// </w:t>
      </w:r>
      <w:r w:rsidRPr="00193900">
        <w:rPr>
          <w:rFonts w:ascii="Times New Roman" w:hAnsi="Times New Roman" w:cs="Times New Roman"/>
          <w:sz w:val="28"/>
          <w:szCs w:val="28"/>
        </w:rPr>
        <w:t xml:space="preserve">[Электронный ресурс] / Режим доступа: </w:t>
      </w:r>
      <w:r w:rsidRPr="00193900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193900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19390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93900">
        <w:rPr>
          <w:rFonts w:ascii="Times New Roman" w:hAnsi="Times New Roman" w:cs="Times New Roman"/>
          <w:sz w:val="28"/>
          <w:szCs w:val="28"/>
          <w:lang w:val="en-US"/>
        </w:rPr>
        <w:t>kremlin</w:t>
      </w:r>
      <w:proofErr w:type="spellEnd"/>
      <w:r w:rsidRPr="0019390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9390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93900">
        <w:rPr>
          <w:rFonts w:ascii="Times New Roman" w:hAnsi="Times New Roman" w:cs="Times New Roman"/>
          <w:sz w:val="28"/>
          <w:szCs w:val="28"/>
        </w:rPr>
        <w:t>/</w:t>
      </w:r>
      <w:r w:rsidRPr="00193900">
        <w:rPr>
          <w:rFonts w:ascii="Times New Roman" w:hAnsi="Times New Roman" w:cs="Times New Roman"/>
          <w:sz w:val="28"/>
          <w:szCs w:val="28"/>
          <w:lang w:val="en-US"/>
        </w:rPr>
        <w:t>news</w:t>
      </w:r>
      <w:r w:rsidRPr="00193900">
        <w:rPr>
          <w:rFonts w:ascii="Times New Roman" w:hAnsi="Times New Roman" w:cs="Times New Roman"/>
          <w:sz w:val="28"/>
          <w:szCs w:val="28"/>
        </w:rPr>
        <w:t xml:space="preserve">/14088. </w:t>
      </w:r>
    </w:p>
    <w:p w:rsidR="00555DB2" w:rsidRPr="00193900" w:rsidRDefault="00193900" w:rsidP="00193900">
      <w:pPr>
        <w:pStyle w:val="a5"/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3900">
        <w:rPr>
          <w:rFonts w:ascii="Times New Roman" w:hAnsi="Times New Roman" w:cs="Times New Roman"/>
          <w:sz w:val="28"/>
          <w:szCs w:val="28"/>
          <w:shd w:val="clear" w:color="auto" w:fill="FFFFFF"/>
        </w:rPr>
        <w:t>Транспарентность</w:t>
      </w:r>
      <w:proofErr w:type="spellEnd"/>
      <w:r w:rsidRPr="001939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органов государственной власти как необходимое условие для внедрения инновационных технологий управления человеческими ресурсами</w:t>
      </w:r>
      <w:r w:rsidRPr="00193900">
        <w:rPr>
          <w:rFonts w:ascii="Times New Roman" w:hAnsi="Times New Roman" w:cs="Times New Roman"/>
          <w:sz w:val="28"/>
          <w:szCs w:val="28"/>
        </w:rPr>
        <w:t xml:space="preserve">  / Наука и образование: хозяйство и экономика; предпринимательство; право и управление // [Электронный ресурс] / Режим доступа: </w:t>
      </w:r>
      <w:hyperlink r:id="rId5" w:history="1">
        <w:r w:rsidR="00555DB2" w:rsidRPr="0019390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http://www.journal-nio.com/index.php?catid=102:may&amp;id=4423:2015-04-17-12-14-44&amp;Itemid=146&amp;option=com_content&amp;view=article</w:t>
        </w:r>
      </w:hyperlink>
    </w:p>
    <w:p w:rsidR="00555DB2" w:rsidRPr="00193900" w:rsidRDefault="00555DB2" w:rsidP="0019390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55DB2" w:rsidRPr="00193900" w:rsidSect="002B3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Newton7C">
    <w:altName w:val="Newton7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8494D"/>
    <w:multiLevelType w:val="hybridMultilevel"/>
    <w:tmpl w:val="BF4AF8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27B04EF"/>
    <w:multiLevelType w:val="hybridMultilevel"/>
    <w:tmpl w:val="FC669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803CAB"/>
    <w:multiLevelType w:val="hybridMultilevel"/>
    <w:tmpl w:val="36A49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322F"/>
    <w:rsid w:val="00193900"/>
    <w:rsid w:val="00205759"/>
    <w:rsid w:val="002A322F"/>
    <w:rsid w:val="002B3DC7"/>
    <w:rsid w:val="00540678"/>
    <w:rsid w:val="00555DB2"/>
    <w:rsid w:val="00B43407"/>
    <w:rsid w:val="00B87D29"/>
    <w:rsid w:val="00CA0757"/>
    <w:rsid w:val="00EB4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A322F"/>
  </w:style>
  <w:style w:type="character" w:styleId="a3">
    <w:name w:val="Hyperlink"/>
    <w:basedOn w:val="a0"/>
    <w:uiPriority w:val="99"/>
    <w:unhideWhenUsed/>
    <w:rsid w:val="002A322F"/>
    <w:rPr>
      <w:color w:val="0000FF" w:themeColor="hyperlink"/>
      <w:u w:val="single"/>
    </w:rPr>
  </w:style>
  <w:style w:type="paragraph" w:customStyle="1" w:styleId="Default">
    <w:name w:val="Default"/>
    <w:rsid w:val="002A32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8">
    <w:name w:val="A8"/>
    <w:uiPriority w:val="99"/>
    <w:rsid w:val="002A322F"/>
    <w:rPr>
      <w:rFonts w:cs="Newton7C"/>
      <w:color w:val="000000"/>
      <w:sz w:val="22"/>
      <w:szCs w:val="22"/>
    </w:rPr>
  </w:style>
  <w:style w:type="character" w:styleId="a4">
    <w:name w:val="FollowedHyperlink"/>
    <w:basedOn w:val="a0"/>
    <w:uiPriority w:val="99"/>
    <w:semiHidden/>
    <w:unhideWhenUsed/>
    <w:rsid w:val="00193900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193900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urnal-nio.com/index.php?catid=102:may&amp;id=4423:2015-04-17-12-14-44&amp;Itemid=146&amp;option=com_content&amp;view=artic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1215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3</cp:revision>
  <dcterms:created xsi:type="dcterms:W3CDTF">2015-12-18T07:26:00Z</dcterms:created>
  <dcterms:modified xsi:type="dcterms:W3CDTF">2015-12-18T07:26:00Z</dcterms:modified>
</cp:coreProperties>
</file>